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3B" w:rsidRPr="00E62EAA" w:rsidRDefault="0092243B" w:rsidP="0092243B">
      <w:pPr>
        <w:widowControl/>
        <w:ind w:firstLineChars="64" w:firstLine="141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92243B" w:rsidRPr="00E62EAA" w:rsidRDefault="0092243B" w:rsidP="0018588D">
      <w:pPr>
        <w:widowControl/>
        <w:ind w:firstLineChars="600" w:firstLine="1320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104CC" w:rsidRPr="00085F71" w:rsidRDefault="005104CC" w:rsidP="00085F71">
      <w:pPr>
        <w:widowControl/>
        <w:ind w:firstLineChars="200" w:firstLine="560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  <w:r w:rsidRPr="00085F71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社会福祉法人健育会　役員の報酬及び費用弁償に関する規程</w:t>
      </w:r>
    </w:p>
    <w:p w:rsidR="009B2452" w:rsidRDefault="009B2452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9B2452" w:rsidRPr="00085F71" w:rsidRDefault="009B2452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18588D" w:rsidRPr="0092243B" w:rsidRDefault="0018588D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（役員の定義）</w:t>
      </w:r>
    </w:p>
    <w:p w:rsidR="0018588D" w:rsidRPr="0092243B" w:rsidRDefault="0018588D" w:rsidP="0018588D">
      <w:pPr>
        <w:widowControl/>
        <w:ind w:leftChars="-1" w:left="658" w:hangingChars="300" w:hanging="66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第1条　社会福祉法人健育会の役員とは、理事長・理事・監事・評議員・評議員選任解任委員を示す。</w:t>
      </w:r>
    </w:p>
    <w:p w:rsidR="00871CEE" w:rsidRPr="0092243B" w:rsidRDefault="00871CEE" w:rsidP="0018588D">
      <w:pPr>
        <w:widowControl/>
        <w:ind w:leftChars="-1" w:left="658" w:hangingChars="300" w:hanging="660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104CC" w:rsidRPr="0092243B" w:rsidRDefault="005104CC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（報酬）</w:t>
      </w:r>
    </w:p>
    <w:p w:rsidR="005104CC" w:rsidRPr="0092243B" w:rsidRDefault="005104CC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第</w:t>
      </w:r>
      <w:r w:rsidR="0018588D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２　</w:t>
      </w: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条　健育会の役員の通常報酬は、支給しないものとする。</w:t>
      </w:r>
    </w:p>
    <w:p w:rsidR="005104CC" w:rsidRPr="0092243B" w:rsidRDefault="005104CC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</w:t>
      </w:r>
      <w:r w:rsidR="0018588D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２　健育会の役員がその役を退く場合、役員に謝礼金を支給する。</w:t>
      </w:r>
    </w:p>
    <w:p w:rsidR="005104CC" w:rsidRPr="0092243B" w:rsidRDefault="005104CC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</w:t>
      </w:r>
      <w:r w:rsidR="00266BCF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支給額は３０，０００円を上限として、理事長が定める。　</w:t>
      </w:r>
    </w:p>
    <w:p w:rsidR="00976282" w:rsidRPr="0092243B" w:rsidRDefault="00976282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104CC" w:rsidRPr="0092243B" w:rsidRDefault="005104CC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（費用弁償）</w:t>
      </w:r>
    </w:p>
    <w:p w:rsidR="005104CC" w:rsidRPr="0092243B" w:rsidRDefault="005104CC" w:rsidP="0092243B">
      <w:pPr>
        <w:widowControl/>
        <w:ind w:left="1100" w:hangingChars="500" w:hanging="110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第</w:t>
      </w:r>
      <w:r w:rsidR="00266BCF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３　</w:t>
      </w: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条　役員が会務のため町外に旅行するときは、その弁償費用として旅費を支給する。</w:t>
      </w:r>
    </w:p>
    <w:p w:rsidR="005104CC" w:rsidRPr="0092243B" w:rsidRDefault="005104CC" w:rsidP="0092243B">
      <w:pPr>
        <w:widowControl/>
        <w:ind w:left="1289" w:hangingChars="586" w:hanging="1289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="00976282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266BCF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２　前項の規定により支給する旅費の額は、</w:t>
      </w:r>
      <w:r w:rsidR="00266BCF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幼保連携型認定こども園</w:t>
      </w: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打瀬保育園旅費規定に準じた額に相当する額とする。</w:t>
      </w:r>
    </w:p>
    <w:p w:rsidR="005104CC" w:rsidRPr="0092243B" w:rsidRDefault="005104CC" w:rsidP="0092243B">
      <w:pPr>
        <w:widowControl/>
        <w:ind w:left="1289" w:hangingChars="586" w:hanging="1289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="00976282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266BCF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３　前項に定めるもののほか、理事会、</w:t>
      </w:r>
      <w:r w:rsidR="00266BCF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評議員会、</w:t>
      </w: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監査指導、入札等に出席した場合は、旅費として日額５，０００円の費用弁償を支給する。</w:t>
      </w:r>
    </w:p>
    <w:p w:rsidR="00B7374D" w:rsidRDefault="00B477FB" w:rsidP="00266BCF">
      <w:pPr>
        <w:widowControl/>
        <w:ind w:left="849" w:hangingChars="386" w:hanging="849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</w:t>
      </w:r>
      <w:r w:rsidR="00B7374D" w:rsidRPr="00E62EAA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="00F116BC">
        <w:rPr>
          <w:rFonts w:asciiTheme="minorEastAsia" w:hAnsiTheme="minorEastAsia" w:cs="ＭＳ Ｐゴシック" w:hint="eastAsia"/>
          <w:color w:val="000000"/>
          <w:kern w:val="0"/>
          <w:sz w:val="22"/>
        </w:rPr>
        <w:t>(</w:t>
      </w:r>
      <w:r w:rsidR="00B7374D">
        <w:rPr>
          <w:rFonts w:asciiTheme="minorEastAsia" w:hAnsiTheme="minorEastAsia" w:cs="ＭＳ Ｐゴシック" w:hint="eastAsia"/>
          <w:color w:val="000000"/>
          <w:kern w:val="0"/>
          <w:sz w:val="22"/>
        </w:rPr>
        <w:t>ただし</w:t>
      </w:r>
      <w:r w:rsidR="00B7374D" w:rsidRPr="00E62EAA">
        <w:rPr>
          <w:rFonts w:asciiTheme="minorEastAsia" w:hAnsiTheme="minorEastAsia" w:cs="ＭＳ Ｐゴシック" w:hint="eastAsia"/>
          <w:color w:val="000000"/>
          <w:kern w:val="0"/>
          <w:sz w:val="22"/>
        </w:rPr>
        <w:t>、</w:t>
      </w:r>
      <w:r w:rsidR="00F116BC">
        <w:rPr>
          <w:rFonts w:asciiTheme="minorEastAsia" w:hAnsiTheme="minorEastAsia" w:cs="ＭＳ Ｐゴシック" w:hint="eastAsia"/>
          <w:color w:val="000000"/>
          <w:kern w:val="0"/>
          <w:sz w:val="22"/>
        </w:rPr>
        <w:t>2</w:t>
      </w:r>
      <w:r w:rsidR="00883A59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bookmarkStart w:id="0" w:name="_GoBack"/>
      <w:bookmarkEnd w:id="0"/>
      <w:r w:rsidR="00B7374D">
        <w:rPr>
          <w:rFonts w:asciiTheme="minorEastAsia" w:hAnsiTheme="minorEastAsia" w:cs="ＭＳ Ｐゴシック" w:hint="eastAsia"/>
          <w:color w:val="000000"/>
          <w:kern w:val="0"/>
          <w:sz w:val="22"/>
        </w:rPr>
        <w:t>kｍ以内の場合</w:t>
      </w:r>
      <w:r w:rsidR="00F116BC">
        <w:rPr>
          <w:rFonts w:asciiTheme="minorEastAsia" w:hAnsiTheme="minorEastAsia" w:cs="ＭＳ Ｐゴシック" w:hint="eastAsia"/>
          <w:color w:val="000000"/>
          <w:kern w:val="0"/>
          <w:sz w:val="22"/>
        </w:rPr>
        <w:t>)</w:t>
      </w:r>
    </w:p>
    <w:p w:rsidR="00B477FB" w:rsidRPr="0092243B" w:rsidRDefault="00B477FB" w:rsidP="00B7374D">
      <w:pPr>
        <w:widowControl/>
        <w:ind w:leftChars="300" w:left="630" w:firstLineChars="200" w:firstLine="44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４　報酬は本人に意思により、弁償しない場合もある。</w:t>
      </w:r>
    </w:p>
    <w:p w:rsidR="00976282" w:rsidRPr="0092243B" w:rsidRDefault="00976282" w:rsidP="00976282">
      <w:pPr>
        <w:widowControl/>
        <w:ind w:left="660" w:hangingChars="300" w:hanging="660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104CC" w:rsidRPr="0092243B" w:rsidRDefault="005104CC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第</w:t>
      </w:r>
      <w:r w:rsidR="00266BCF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４　</w:t>
      </w: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条　旅費の支給方法は、健育会一般職の職員の支給の例によるものとする。</w:t>
      </w:r>
    </w:p>
    <w:p w:rsidR="00976282" w:rsidRPr="0092243B" w:rsidRDefault="00976282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104CC" w:rsidRPr="0092243B" w:rsidRDefault="005104CC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（委任）</w:t>
      </w:r>
    </w:p>
    <w:p w:rsidR="005104CC" w:rsidRPr="0092243B" w:rsidRDefault="005104CC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第</w:t>
      </w:r>
      <w:r w:rsidR="00266BCF"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５　</w:t>
      </w: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条　この規程の施行に関し、その他必要な事項は理事長がこれを定める。</w:t>
      </w:r>
    </w:p>
    <w:p w:rsidR="00440B33" w:rsidRPr="0092243B" w:rsidRDefault="00440B33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440B33" w:rsidRPr="0092243B" w:rsidRDefault="00440B33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440B33" w:rsidRPr="0092243B" w:rsidRDefault="00440B33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附則</w:t>
      </w:r>
    </w:p>
    <w:p w:rsidR="00440B33" w:rsidRPr="0092243B" w:rsidRDefault="00440B33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440B33" w:rsidRPr="0092243B" w:rsidRDefault="00440B33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2243B">
        <w:rPr>
          <w:rFonts w:asciiTheme="minorEastAsia" w:hAnsiTheme="minorEastAsia" w:cs="ＭＳ Ｐゴシック" w:hint="eastAsia"/>
          <w:color w:val="000000"/>
          <w:kern w:val="0"/>
          <w:sz w:val="22"/>
        </w:rPr>
        <w:t>この規程は平成２９年４月１日から施行する。</w:t>
      </w:r>
    </w:p>
    <w:p w:rsidR="005104CC" w:rsidRPr="0092243B" w:rsidRDefault="005104CC" w:rsidP="005104CC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104CC" w:rsidRPr="0092243B" w:rsidRDefault="005104CC">
      <w:pPr>
        <w:rPr>
          <w:rFonts w:asciiTheme="minorEastAsia" w:hAnsiTheme="minorEastAsia"/>
        </w:rPr>
      </w:pPr>
    </w:p>
    <w:sectPr w:rsidR="005104CC" w:rsidRPr="00922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82"/>
    <w:rsid w:val="00085F71"/>
    <w:rsid w:val="000D7D6E"/>
    <w:rsid w:val="0018588D"/>
    <w:rsid w:val="00266BCF"/>
    <w:rsid w:val="00440B33"/>
    <w:rsid w:val="005104CC"/>
    <w:rsid w:val="00786A74"/>
    <w:rsid w:val="00794B79"/>
    <w:rsid w:val="00871CEE"/>
    <w:rsid w:val="00883A59"/>
    <w:rsid w:val="008B64D0"/>
    <w:rsid w:val="0092243B"/>
    <w:rsid w:val="00976282"/>
    <w:rsid w:val="009B2452"/>
    <w:rsid w:val="00B22D82"/>
    <w:rsid w:val="00B477FB"/>
    <w:rsid w:val="00B7374D"/>
    <w:rsid w:val="00E62EAA"/>
    <w:rsid w:val="00F1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1AEAB-35D0-4CC7-9E90-B00B3CE7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encho</dc:creator>
  <cp:keywords/>
  <dc:description/>
  <cp:lastModifiedBy>encho</cp:lastModifiedBy>
  <cp:revision>16</cp:revision>
  <dcterms:created xsi:type="dcterms:W3CDTF">2017-03-15T07:14:00Z</dcterms:created>
  <dcterms:modified xsi:type="dcterms:W3CDTF">2017-12-04T08:15:00Z</dcterms:modified>
</cp:coreProperties>
</file>